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612" w:rsidRDefault="00397289">
      <w:r>
        <w:rPr>
          <w:noProof/>
          <w:lang w:val="en-IN" w:eastAsia="en-IN"/>
        </w:rPr>
        <w:drawing>
          <wp:inline distT="0" distB="0" distL="0" distR="0">
            <wp:extent cx="5905500" cy="990600"/>
            <wp:effectExtent l="19050" t="0" r="0" b="0"/>
            <wp:docPr id="1" name="Picture 1" descr="H:\STATE OIL\pi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STATE OIL\pic1.jpg"/>
                    <pic:cNvPicPr>
                      <a:picLocks noChangeAspect="1" noChangeArrowheads="1"/>
                    </pic:cNvPicPr>
                  </pic:nvPicPr>
                  <pic:blipFill>
                    <a:blip r:embed="rId8" cstate="print"/>
                    <a:srcRect/>
                    <a:stretch>
                      <a:fillRect/>
                    </a:stretch>
                  </pic:blipFill>
                  <pic:spPr bwMode="auto">
                    <a:xfrm>
                      <a:off x="0" y="0"/>
                      <a:ext cx="5905500" cy="990600"/>
                    </a:xfrm>
                    <a:prstGeom prst="rect">
                      <a:avLst/>
                    </a:prstGeom>
                    <a:noFill/>
                    <a:ln w="9525">
                      <a:noFill/>
                      <a:miter lim="800000"/>
                      <a:headEnd/>
                      <a:tailEnd/>
                    </a:ln>
                  </pic:spPr>
                </pic:pic>
              </a:graphicData>
            </a:graphic>
          </wp:inline>
        </w:drawing>
      </w:r>
    </w:p>
    <w:p w:rsidR="00397289" w:rsidRPr="00397289" w:rsidRDefault="00397289">
      <w:pPr>
        <w:rPr>
          <w:rFonts w:ascii="Trebuchet MS" w:hAnsi="Trebuchet MS"/>
          <w:b/>
          <w:color w:val="C00000"/>
          <w:sz w:val="24"/>
          <w:szCs w:val="24"/>
        </w:rPr>
      </w:pPr>
      <w:r>
        <w:rPr>
          <w:color w:val="C00000"/>
          <w:sz w:val="20"/>
          <w:szCs w:val="20"/>
        </w:rPr>
        <w:t xml:space="preserve">   </w:t>
      </w:r>
      <w:r w:rsidRPr="00397289">
        <w:rPr>
          <w:rFonts w:ascii="Trebuchet MS" w:hAnsi="Trebuchet MS"/>
          <w:b/>
          <w:color w:val="C00000"/>
          <w:sz w:val="24"/>
          <w:szCs w:val="24"/>
        </w:rPr>
        <w:t>(Upstream and Downstream Oil and Gas exploration, Refining and marketing)</w:t>
      </w:r>
    </w:p>
    <w:p w:rsidR="00397289" w:rsidRPr="00397289" w:rsidRDefault="00397289" w:rsidP="00397289">
      <w:pPr>
        <w:pStyle w:val="NoSpacing"/>
        <w:jc w:val="right"/>
        <w:rPr>
          <w:rFonts w:ascii="Trebuchet MS" w:hAnsi="Trebuchet MS"/>
          <w:b/>
          <w:color w:val="000000" w:themeColor="text1"/>
          <w:sz w:val="24"/>
          <w:szCs w:val="24"/>
        </w:rPr>
      </w:pPr>
      <w:r w:rsidRPr="00397289">
        <w:rPr>
          <w:rFonts w:ascii="Trebuchet MS" w:hAnsi="Trebuchet MS"/>
          <w:b/>
          <w:color w:val="000000" w:themeColor="text1"/>
          <w:sz w:val="24"/>
          <w:szCs w:val="24"/>
        </w:rPr>
        <w:t>Registered Office:</w:t>
      </w:r>
    </w:p>
    <w:p w:rsidR="00397289" w:rsidRPr="00397289" w:rsidRDefault="00397289" w:rsidP="00397289">
      <w:pPr>
        <w:pStyle w:val="NoSpacing"/>
        <w:jc w:val="right"/>
        <w:rPr>
          <w:rFonts w:ascii="Trebuchet MS" w:hAnsi="Trebuchet MS"/>
          <w:b/>
          <w:color w:val="000000" w:themeColor="text1"/>
          <w:sz w:val="24"/>
          <w:szCs w:val="24"/>
        </w:rPr>
      </w:pPr>
      <w:r w:rsidRPr="00397289">
        <w:rPr>
          <w:rFonts w:ascii="Trebuchet MS" w:hAnsi="Trebuchet MS"/>
          <w:b/>
          <w:color w:val="000000" w:themeColor="text1"/>
          <w:sz w:val="24"/>
          <w:szCs w:val="24"/>
        </w:rPr>
        <w:t xml:space="preserve">1 Old Watford Road, </w:t>
      </w:r>
      <w:proofErr w:type="spellStart"/>
      <w:r w:rsidRPr="00397289">
        <w:rPr>
          <w:rFonts w:ascii="Trebuchet MS" w:hAnsi="Trebuchet MS"/>
          <w:b/>
          <w:color w:val="000000" w:themeColor="text1"/>
          <w:sz w:val="24"/>
          <w:szCs w:val="24"/>
        </w:rPr>
        <w:t>Bricket</w:t>
      </w:r>
      <w:proofErr w:type="spellEnd"/>
      <w:r w:rsidRPr="00397289">
        <w:rPr>
          <w:rFonts w:ascii="Trebuchet MS" w:hAnsi="Trebuchet MS"/>
          <w:b/>
          <w:color w:val="000000" w:themeColor="text1"/>
          <w:sz w:val="24"/>
          <w:szCs w:val="24"/>
        </w:rPr>
        <w:t xml:space="preserve"> Wood, </w:t>
      </w:r>
    </w:p>
    <w:p w:rsidR="00397289" w:rsidRPr="00397289" w:rsidRDefault="00397289" w:rsidP="00397289">
      <w:pPr>
        <w:pStyle w:val="NoSpacing"/>
        <w:jc w:val="right"/>
        <w:rPr>
          <w:rFonts w:ascii="Trebuchet MS" w:hAnsi="Trebuchet MS"/>
          <w:b/>
          <w:color w:val="000000" w:themeColor="text1"/>
          <w:sz w:val="24"/>
          <w:szCs w:val="24"/>
        </w:rPr>
      </w:pPr>
      <w:r w:rsidRPr="00397289">
        <w:rPr>
          <w:rFonts w:ascii="Trebuchet MS" w:hAnsi="Trebuchet MS"/>
          <w:b/>
          <w:color w:val="000000" w:themeColor="text1"/>
          <w:sz w:val="24"/>
          <w:szCs w:val="24"/>
        </w:rPr>
        <w:t>St Albans, Hertfordshire -AL2 3RS,</w:t>
      </w:r>
    </w:p>
    <w:p w:rsidR="00397289" w:rsidRDefault="00397289" w:rsidP="00397289">
      <w:pPr>
        <w:pStyle w:val="NoSpacing"/>
        <w:jc w:val="right"/>
        <w:rPr>
          <w:rFonts w:ascii="Trebuchet MS" w:hAnsi="Trebuchet MS"/>
          <w:b/>
          <w:color w:val="000000" w:themeColor="text1"/>
          <w:sz w:val="24"/>
          <w:szCs w:val="24"/>
        </w:rPr>
      </w:pPr>
      <w:r w:rsidRPr="00397289">
        <w:rPr>
          <w:rFonts w:ascii="Trebuchet MS" w:hAnsi="Trebuchet MS"/>
          <w:b/>
          <w:color w:val="000000" w:themeColor="text1"/>
          <w:sz w:val="24"/>
          <w:szCs w:val="24"/>
        </w:rPr>
        <w:t>United Kingdom.</w:t>
      </w:r>
    </w:p>
    <w:p w:rsidR="00730CDD" w:rsidRDefault="00730CDD" w:rsidP="00397289">
      <w:pPr>
        <w:pStyle w:val="NoSpacing"/>
        <w:jc w:val="right"/>
        <w:rPr>
          <w:rFonts w:ascii="Trebuchet MS" w:hAnsi="Trebuchet MS"/>
          <w:b/>
          <w:color w:val="000000" w:themeColor="text1"/>
          <w:sz w:val="24"/>
          <w:szCs w:val="24"/>
        </w:rPr>
      </w:pPr>
      <w:r w:rsidRPr="00730CDD">
        <w:rPr>
          <w:rFonts w:ascii="Trebuchet MS" w:hAnsi="Trebuchet MS"/>
          <w:b/>
          <w:color w:val="000000" w:themeColor="text1"/>
          <w:sz w:val="24"/>
          <w:szCs w:val="24"/>
        </w:rPr>
        <w:t>Telephone: +44 871 9152 777.</w:t>
      </w:r>
    </w:p>
    <w:p w:rsidR="0052121E" w:rsidRDefault="0052121E" w:rsidP="00397289">
      <w:pPr>
        <w:pStyle w:val="NoSpacing"/>
        <w:jc w:val="right"/>
        <w:rPr>
          <w:rFonts w:ascii="Trebuchet MS" w:hAnsi="Trebuchet MS"/>
          <w:b/>
          <w:color w:val="000000" w:themeColor="text1"/>
          <w:sz w:val="24"/>
          <w:szCs w:val="24"/>
        </w:rPr>
      </w:pPr>
    </w:p>
    <w:p w:rsidR="0052121E" w:rsidRDefault="0052121E" w:rsidP="00397289">
      <w:pPr>
        <w:pStyle w:val="NoSpacing"/>
        <w:jc w:val="right"/>
        <w:rPr>
          <w:rFonts w:ascii="Trebuchet MS" w:hAnsi="Trebuchet MS"/>
          <w:b/>
          <w:color w:val="000000" w:themeColor="text1"/>
          <w:sz w:val="24"/>
          <w:szCs w:val="24"/>
        </w:rPr>
      </w:pPr>
    </w:p>
    <w:p w:rsidR="0052121E" w:rsidRPr="00397289" w:rsidRDefault="0052121E" w:rsidP="00397289">
      <w:pPr>
        <w:pStyle w:val="NoSpacing"/>
        <w:jc w:val="right"/>
        <w:rPr>
          <w:rFonts w:ascii="Trebuchet MS" w:hAnsi="Trebuchet MS"/>
          <w:b/>
          <w:color w:val="000000" w:themeColor="text1"/>
          <w:sz w:val="24"/>
          <w:szCs w:val="24"/>
        </w:rPr>
      </w:pPr>
    </w:p>
    <w:p w:rsidR="00397289" w:rsidRDefault="00397289" w:rsidP="00397289">
      <w:pPr>
        <w:pStyle w:val="NoSpacing"/>
        <w:rPr>
          <w:rFonts w:ascii="Trebuchet MS" w:hAnsi="Trebuchet MS"/>
          <w:b/>
          <w:color w:val="C00000"/>
          <w:sz w:val="24"/>
          <w:szCs w:val="24"/>
        </w:rPr>
      </w:pPr>
      <w:r w:rsidRPr="00397289">
        <w:rPr>
          <w:rFonts w:ascii="Trebuchet MS" w:hAnsi="Trebuchet MS"/>
          <w:b/>
          <w:color w:val="C00000"/>
          <w:sz w:val="24"/>
          <w:szCs w:val="24"/>
        </w:rPr>
        <w:t>Job Ref No: 05072320-009.</w:t>
      </w:r>
    </w:p>
    <w:p w:rsidR="0052121E" w:rsidRDefault="0052121E" w:rsidP="00397289">
      <w:pPr>
        <w:pStyle w:val="NoSpacing"/>
        <w:rPr>
          <w:rFonts w:ascii="Trebuchet MS" w:hAnsi="Trebuchet MS"/>
          <w:b/>
          <w:color w:val="C00000"/>
          <w:sz w:val="24"/>
          <w:szCs w:val="24"/>
        </w:rPr>
      </w:pPr>
    </w:p>
    <w:p w:rsidR="0052121E" w:rsidRPr="00397289" w:rsidRDefault="0052121E" w:rsidP="00397289">
      <w:pPr>
        <w:pStyle w:val="NoSpacing"/>
        <w:rPr>
          <w:rFonts w:ascii="Trebuchet MS" w:hAnsi="Trebuchet MS"/>
          <w:b/>
          <w:color w:val="C00000"/>
          <w:sz w:val="24"/>
          <w:szCs w:val="24"/>
        </w:rPr>
      </w:pPr>
    </w:p>
    <w:p w:rsidR="00397289" w:rsidRDefault="00397289" w:rsidP="00397289">
      <w:pPr>
        <w:pStyle w:val="NoSpacing"/>
        <w:rPr>
          <w:rFonts w:ascii="Trebuchet MS" w:hAnsi="Trebuchet MS"/>
          <w:color w:val="000000" w:themeColor="text1"/>
        </w:rPr>
      </w:pPr>
    </w:p>
    <w:p w:rsidR="00397289" w:rsidRDefault="00397289" w:rsidP="00397289">
      <w:pPr>
        <w:pStyle w:val="NoSpacing"/>
        <w:rPr>
          <w:rFonts w:ascii="Trebuchet MS" w:hAnsi="Trebuchet MS"/>
          <w:b/>
          <w:color w:val="000000" w:themeColor="text1"/>
          <w:sz w:val="32"/>
          <w:szCs w:val="32"/>
        </w:rPr>
      </w:pPr>
      <w:r w:rsidRPr="00397289">
        <w:rPr>
          <w:rFonts w:ascii="Trebuchet MS" w:hAnsi="Trebuchet MS"/>
          <w:b/>
          <w:color w:val="000000" w:themeColor="text1"/>
          <w:sz w:val="32"/>
          <w:szCs w:val="32"/>
        </w:rPr>
        <w:t xml:space="preserve">STATE OIL COMPANY YEAR 2013 RECRUITMENT </w:t>
      </w:r>
      <w:r>
        <w:rPr>
          <w:rFonts w:ascii="Trebuchet MS" w:hAnsi="Trebuchet MS"/>
          <w:b/>
          <w:color w:val="000000" w:themeColor="text1"/>
          <w:sz w:val="32"/>
          <w:szCs w:val="32"/>
        </w:rPr>
        <w:t>EXERCISE</w:t>
      </w:r>
    </w:p>
    <w:p w:rsidR="00397289" w:rsidRDefault="00397289" w:rsidP="00397289">
      <w:pPr>
        <w:pStyle w:val="NoSpacing"/>
        <w:rPr>
          <w:rFonts w:ascii="Trebuchet MS" w:hAnsi="Trebuchet MS"/>
          <w:b/>
          <w:color w:val="000000" w:themeColor="text1"/>
          <w:sz w:val="32"/>
          <w:szCs w:val="32"/>
        </w:rPr>
      </w:pP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 xml:space="preserve">Our 2013 recruitment exercise is interested to employ individuals who excel in their area of expertise in all areas of engineering, all other oil and gas related sector, Trading, Documentation/ Shipment Management, Liaison, International Business Dev Mgr, Merchandiser, Other Export/ Import, VP - Operations/ COO, External Consultant, SBU Head /Profit Centre Head, CEO/MD/ Country Manager, finance managers/secretary /Front office/Clerks/Medical staff, </w:t>
      </w:r>
      <w:proofErr w:type="spellStart"/>
      <w:r w:rsidRPr="00397289">
        <w:rPr>
          <w:rFonts w:ascii="Trebuchet MS" w:hAnsi="Trebuchet MS"/>
          <w:b/>
          <w:color w:val="000000" w:themeColor="text1"/>
          <w:sz w:val="28"/>
          <w:szCs w:val="28"/>
        </w:rPr>
        <w:t>e.t.c</w:t>
      </w:r>
      <w:proofErr w:type="spellEnd"/>
      <w:r w:rsidRPr="00397289">
        <w:rPr>
          <w:rFonts w:ascii="Trebuchet MS" w:hAnsi="Trebuchet MS"/>
          <w:b/>
          <w:color w:val="000000" w:themeColor="text1"/>
          <w:sz w:val="28"/>
          <w:szCs w:val="28"/>
        </w:rPr>
        <w:t>.</w:t>
      </w:r>
    </w:p>
    <w:p w:rsidR="00397289" w:rsidRPr="00397289" w:rsidRDefault="00397289" w:rsidP="00397289">
      <w:pPr>
        <w:pStyle w:val="NoSpacing"/>
        <w:rPr>
          <w:rFonts w:ascii="Trebuchet MS" w:hAnsi="Trebuchet MS"/>
          <w:b/>
          <w:color w:val="000000" w:themeColor="text1"/>
          <w:sz w:val="28"/>
          <w:szCs w:val="28"/>
        </w:rPr>
      </w:pP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 xml:space="preserve">As per the online recruitment that we conducted with our Recruitment Partners, we have gone through your CV / Resume and you have been selected as one of the qualified candidates that will work in STATE OIL COMPANY, UK. Your resume is also in the custody of our screening department but the screening department require a few more details from your end to substantiate the information they already have in their Custody, so you are to fill out the below short form which shall aid our screening department in their judgment of issues to see if you shall come out successfully and be offered a position with us. Fill out the below form to enable </w:t>
      </w:r>
      <w:proofErr w:type="gramStart"/>
      <w:r w:rsidRPr="00397289">
        <w:rPr>
          <w:rFonts w:ascii="Trebuchet MS" w:hAnsi="Trebuchet MS"/>
          <w:b/>
          <w:color w:val="000000" w:themeColor="text1"/>
          <w:sz w:val="28"/>
          <w:szCs w:val="28"/>
        </w:rPr>
        <w:t>us</w:t>
      </w:r>
      <w:proofErr w:type="gramEnd"/>
      <w:r w:rsidRPr="00397289">
        <w:rPr>
          <w:rFonts w:ascii="Trebuchet MS" w:hAnsi="Trebuchet MS"/>
          <w:b/>
          <w:color w:val="000000" w:themeColor="text1"/>
          <w:sz w:val="28"/>
          <w:szCs w:val="28"/>
        </w:rPr>
        <w:t xml:space="preserve"> re-confirm the details we found in your resume / CV at our recruitment agent website:</w:t>
      </w:r>
    </w:p>
    <w:p w:rsidR="00397289" w:rsidRPr="00397289" w:rsidRDefault="00397289" w:rsidP="00397289">
      <w:pPr>
        <w:pStyle w:val="NoSpacing"/>
        <w:rPr>
          <w:rFonts w:ascii="Trebuchet MS" w:hAnsi="Trebuchet MS"/>
          <w:b/>
          <w:color w:val="000000" w:themeColor="text1"/>
          <w:sz w:val="28"/>
          <w:szCs w:val="28"/>
        </w:rPr>
      </w:pP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FULL NAME...........................................</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HOME ADDRESS.........................</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CONTACT MOBILE NUMBER.........................</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EMAIL ID............................................</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NATIONALITY.........................................</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CURRENT EMPLOYER....................................</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CURRENT DESIGNATION/POST............................</w:t>
      </w:r>
    </w:p>
    <w:p w:rsidR="00397289" w:rsidRDefault="00397289" w:rsidP="00397289">
      <w:pPr>
        <w:pStyle w:val="NoSpacing"/>
        <w:rPr>
          <w:rFonts w:ascii="Trebuchet MS" w:hAnsi="Trebuchet MS"/>
          <w:b/>
          <w:color w:val="000000" w:themeColor="text1"/>
          <w:sz w:val="28"/>
          <w:szCs w:val="28"/>
        </w:rPr>
      </w:pPr>
      <w:proofErr w:type="gramStart"/>
      <w:r w:rsidRPr="00397289">
        <w:rPr>
          <w:rFonts w:ascii="Trebuchet MS" w:hAnsi="Trebuchet MS"/>
          <w:b/>
          <w:color w:val="000000" w:themeColor="text1"/>
          <w:sz w:val="28"/>
          <w:szCs w:val="28"/>
        </w:rPr>
        <w:t>TWO DESIGNATION/POST</w:t>
      </w:r>
      <w:proofErr w:type="gramEnd"/>
      <w:r w:rsidRPr="00397289">
        <w:rPr>
          <w:rFonts w:ascii="Trebuchet MS" w:hAnsi="Trebuchet MS"/>
          <w:b/>
          <w:color w:val="000000" w:themeColor="text1"/>
          <w:sz w:val="28"/>
          <w:szCs w:val="28"/>
        </w:rPr>
        <w:t xml:space="preserve"> YOU DESIRE:</w:t>
      </w:r>
    </w:p>
    <w:p w:rsidR="00D65C65" w:rsidRPr="00397289" w:rsidRDefault="00D65C65" w:rsidP="00397289">
      <w:pPr>
        <w:pStyle w:val="NoSpacing"/>
        <w:rPr>
          <w:rFonts w:ascii="Trebuchet MS" w:hAnsi="Trebuchet MS"/>
          <w:b/>
          <w:color w:val="000000" w:themeColor="text1"/>
          <w:sz w:val="28"/>
          <w:szCs w:val="28"/>
        </w:rPr>
      </w:pP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I)...................................................</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ii)..................................................</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CURRENT MONTHLY/ANNUAL SALARY.......................</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EXPECTED MONTHLY/ANNUAL SALARY......................</w:t>
      </w:r>
    </w:p>
    <w:p w:rsidR="00397289" w:rsidRPr="00397289" w:rsidRDefault="00397289" w:rsidP="00397289">
      <w:pPr>
        <w:pStyle w:val="NoSpacing"/>
        <w:rPr>
          <w:rFonts w:ascii="Trebuchet MS" w:hAnsi="Trebuchet MS"/>
          <w:b/>
          <w:color w:val="000000" w:themeColor="text1"/>
          <w:sz w:val="28"/>
          <w:szCs w:val="28"/>
        </w:rPr>
      </w:pPr>
    </w:p>
    <w:p w:rsidR="002E00A3"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 xml:space="preserve">Note: Answer the above questions in your reply message and do also provide us with another copy of your CV / RESUME to enable the screening department re-confirm your resume which they have at their custody as of the moment. </w:t>
      </w:r>
    </w:p>
    <w:p w:rsidR="008F52CA"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 xml:space="preserve">Reply to E-mail: </w:t>
      </w:r>
      <w:r w:rsidR="00257FC4" w:rsidRPr="00257FC4">
        <w:rPr>
          <w:rFonts w:ascii="Trebuchet MS" w:hAnsi="Trebuchet MS"/>
          <w:b/>
          <w:color w:val="FF0000"/>
          <w:sz w:val="28"/>
          <w:szCs w:val="28"/>
        </w:rPr>
        <w:t>jobofferdepartment@outlook.com</w:t>
      </w:r>
    </w:p>
    <w:p w:rsidR="003C7735" w:rsidRDefault="003C7735" w:rsidP="00397289">
      <w:pPr>
        <w:pStyle w:val="NoSpacing"/>
        <w:rPr>
          <w:rFonts w:ascii="Trebuchet MS" w:hAnsi="Trebuchet MS"/>
          <w:b/>
          <w:color w:val="000000" w:themeColor="text1"/>
          <w:sz w:val="28"/>
          <w:szCs w:val="28"/>
        </w:rPr>
      </w:pPr>
    </w:p>
    <w:p w:rsidR="003C7735" w:rsidRDefault="003C7735" w:rsidP="00397289">
      <w:pPr>
        <w:pStyle w:val="NoSpacing"/>
        <w:rPr>
          <w:b/>
        </w:rPr>
      </w:pP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Best regards,</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 xml:space="preserve">Mr. Brent McKay,                                                                                                   </w:t>
      </w:r>
    </w:p>
    <w:p w:rsidR="00397289" w:rsidRP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w:t>
      </w:r>
      <w:r w:rsidR="00212195">
        <w:rPr>
          <w:rFonts w:ascii="Trebuchet MS" w:hAnsi="Trebuchet MS"/>
          <w:b/>
          <w:color w:val="000000" w:themeColor="text1"/>
          <w:sz w:val="28"/>
          <w:szCs w:val="28"/>
        </w:rPr>
        <w:t>Personnel</w:t>
      </w:r>
      <w:r w:rsidRPr="00397289">
        <w:rPr>
          <w:rFonts w:ascii="Trebuchet MS" w:hAnsi="Trebuchet MS"/>
          <w:b/>
          <w:color w:val="000000" w:themeColor="text1"/>
          <w:sz w:val="28"/>
          <w:szCs w:val="28"/>
        </w:rPr>
        <w:t xml:space="preserve"> Manager)</w:t>
      </w:r>
    </w:p>
    <w:p w:rsidR="00397289" w:rsidRDefault="00397289" w:rsidP="00397289">
      <w:pPr>
        <w:pStyle w:val="NoSpacing"/>
        <w:rPr>
          <w:rFonts w:ascii="Trebuchet MS" w:hAnsi="Trebuchet MS"/>
          <w:b/>
          <w:color w:val="000000" w:themeColor="text1"/>
          <w:sz w:val="28"/>
          <w:szCs w:val="28"/>
        </w:rPr>
      </w:pPr>
      <w:r w:rsidRPr="00397289">
        <w:rPr>
          <w:rFonts w:ascii="Trebuchet MS" w:hAnsi="Trebuchet MS"/>
          <w:b/>
          <w:color w:val="000000" w:themeColor="text1"/>
          <w:sz w:val="28"/>
          <w:szCs w:val="28"/>
        </w:rPr>
        <w:t>State Oil Company UK.</w:t>
      </w:r>
    </w:p>
    <w:p w:rsidR="00397289" w:rsidRDefault="00212195" w:rsidP="00397289">
      <w:pPr>
        <w:pStyle w:val="NoSpacing"/>
        <w:rPr>
          <w:rFonts w:ascii="Trebuchet MS" w:hAnsi="Trebuchet MS"/>
          <w:b/>
          <w:color w:val="000000" w:themeColor="text1"/>
          <w:sz w:val="28"/>
          <w:szCs w:val="28"/>
        </w:rPr>
      </w:pPr>
      <w:r>
        <w:rPr>
          <w:rFonts w:ascii="Trebuchet MS" w:hAnsi="Trebuchet MS"/>
          <w:b/>
          <w:noProof/>
          <w:color w:val="000000" w:themeColor="text1"/>
          <w:sz w:val="28"/>
          <w:szCs w:val="28"/>
          <w:lang w:val="en-IN" w:eastAsia="en-IN"/>
        </w:rPr>
        <w:drawing>
          <wp:inline distT="0" distB="0" distL="0" distR="0">
            <wp:extent cx="2295525" cy="800100"/>
            <wp:effectExtent l="0" t="0" r="0" b="0"/>
            <wp:docPr id="2" name="Picture 1" descr="SIG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jpg"/>
                    <pic:cNvPicPr/>
                  </pic:nvPicPr>
                  <pic:blipFill>
                    <a:blip r:embed="rId9" cstate="print">
                      <a:clrChange>
                        <a:clrFrom>
                          <a:srgbClr val="F5F6F8"/>
                        </a:clrFrom>
                        <a:clrTo>
                          <a:srgbClr val="F5F6F8">
                            <a:alpha val="0"/>
                          </a:srgbClr>
                        </a:clrTo>
                      </a:clrChange>
                      <a:duotone>
                        <a:prstClr val="black"/>
                        <a:schemeClr val="accent1">
                          <a:tint val="45000"/>
                          <a:satMod val="400000"/>
                        </a:schemeClr>
                      </a:duotone>
                    </a:blip>
                    <a:stretch>
                      <a:fillRect/>
                    </a:stretch>
                  </pic:blipFill>
                  <pic:spPr>
                    <a:xfrm>
                      <a:off x="0" y="0"/>
                      <a:ext cx="2295525" cy="800100"/>
                    </a:xfrm>
                    <a:prstGeom prst="rect">
                      <a:avLst/>
                    </a:prstGeom>
                  </pic:spPr>
                </pic:pic>
              </a:graphicData>
            </a:graphic>
          </wp:inline>
        </w:drawing>
      </w:r>
    </w:p>
    <w:p w:rsidR="00397289" w:rsidRDefault="00397289" w:rsidP="00397289">
      <w:pPr>
        <w:pStyle w:val="NoSpacing"/>
        <w:rPr>
          <w:rFonts w:ascii="Trebuchet MS" w:hAnsi="Trebuchet MS"/>
          <w:b/>
          <w:color w:val="000000" w:themeColor="text1"/>
          <w:sz w:val="28"/>
          <w:szCs w:val="28"/>
        </w:rPr>
      </w:pPr>
    </w:p>
    <w:p w:rsidR="00397289" w:rsidRDefault="00397289" w:rsidP="00397289">
      <w:pPr>
        <w:pStyle w:val="NoSpacing"/>
        <w:rPr>
          <w:rFonts w:ascii="Trebuchet MS" w:hAnsi="Trebuchet MS"/>
          <w:b/>
          <w:color w:val="000000" w:themeColor="text1"/>
          <w:sz w:val="28"/>
          <w:szCs w:val="28"/>
        </w:rPr>
      </w:pPr>
    </w:p>
    <w:p w:rsidR="00730CDD" w:rsidRDefault="00730CDD" w:rsidP="00397289">
      <w:pPr>
        <w:pStyle w:val="NoSpacing"/>
        <w:jc w:val="center"/>
        <w:rPr>
          <w:rFonts w:ascii="Trebuchet MS" w:hAnsi="Trebuchet MS"/>
          <w:b/>
          <w:color w:val="000000" w:themeColor="text1"/>
          <w:sz w:val="28"/>
          <w:szCs w:val="28"/>
        </w:rPr>
      </w:pPr>
    </w:p>
    <w:p w:rsidR="00730CDD" w:rsidRPr="00730CDD" w:rsidRDefault="00730CDD" w:rsidP="00730CDD"/>
    <w:p w:rsidR="00730CDD" w:rsidRPr="00730CDD" w:rsidRDefault="00730CDD" w:rsidP="00730CDD"/>
    <w:p w:rsidR="00730CDD" w:rsidRPr="00730CDD" w:rsidRDefault="00730CDD" w:rsidP="00730CDD"/>
    <w:p w:rsidR="00730CDD" w:rsidRPr="00730CDD" w:rsidRDefault="00730CDD" w:rsidP="00730CDD"/>
    <w:p w:rsidR="00397289" w:rsidRPr="00730CDD" w:rsidRDefault="00730CDD" w:rsidP="00730CDD">
      <w:pPr>
        <w:tabs>
          <w:tab w:val="left" w:pos="3510"/>
        </w:tabs>
      </w:pPr>
      <w:r>
        <w:tab/>
      </w:r>
      <w:r w:rsidRPr="00730CDD">
        <w:t>©</w:t>
      </w:r>
      <w:r>
        <w:t>Copyright.</w:t>
      </w:r>
      <w:r w:rsidRPr="00730CDD">
        <w:t>2013 STATE OIL COMPANY.</w:t>
      </w:r>
    </w:p>
    <w:sectPr w:rsidR="00397289" w:rsidRPr="00730CDD" w:rsidSect="00AE461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178C" w:rsidRDefault="0074178C" w:rsidP="00397289">
      <w:pPr>
        <w:spacing w:after="0" w:line="240" w:lineRule="auto"/>
      </w:pPr>
      <w:r>
        <w:separator/>
      </w:r>
    </w:p>
  </w:endnote>
  <w:endnote w:type="continuationSeparator" w:id="0">
    <w:p w:rsidR="0074178C" w:rsidRDefault="0074178C" w:rsidP="0039728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39728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39728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3972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178C" w:rsidRDefault="0074178C" w:rsidP="00397289">
      <w:pPr>
        <w:spacing w:after="0" w:line="240" w:lineRule="auto"/>
      </w:pPr>
      <w:r>
        <w:separator/>
      </w:r>
    </w:p>
  </w:footnote>
  <w:footnote w:type="continuationSeparator" w:id="0">
    <w:p w:rsidR="0074178C" w:rsidRDefault="0074178C" w:rsidP="0039728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1A2AA2">
    <w:pPr>
      <w:pStyle w:val="Header"/>
    </w:pPr>
    <w:r w:rsidRPr="001A2AA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2315291" o:spid="_x0000_s2050" type="#_x0000_t136" style="position:absolute;margin-left:0;margin-top:0;width:617.25pt;height:42.55pt;rotation:315;z-index:-251654144;mso-position-horizontal:center;mso-position-horizontal-relative:margin;mso-position-vertical:center;mso-position-vertical-relative:margin" o:allowincell="f" fillcolor="#c00000" stroked="f">
          <v:fill opacity=".5"/>
          <v:textpath style="font-family:&quot;Trebuchet MS&quot;;font-size:1pt" string="STATE OIL COMPANY UK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1A2AA2">
    <w:pPr>
      <w:pStyle w:val="Header"/>
    </w:pPr>
    <w:r w:rsidRPr="001A2AA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2315292" o:spid="_x0000_s2051" type="#_x0000_t136" style="position:absolute;margin-left:0;margin-top:0;width:617.25pt;height:73.45pt;rotation:315;z-index:-251652096;mso-position-horizontal:center;mso-position-horizontal-relative:margin;mso-position-vertical:center;mso-position-vertical-relative:margin" o:allowincell="f" fillcolor="#c00000" stroked="f">
          <v:fill opacity=".5"/>
          <v:textpath style="font-family:&quot;Trebuchet MS&quot;;font-size:1pt" string="STATE OIL COMPANY UK DOCUMEN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7289" w:rsidRDefault="001A2AA2">
    <w:pPr>
      <w:pStyle w:val="Header"/>
    </w:pPr>
    <w:r w:rsidRPr="001A2AA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2315290" o:spid="_x0000_s2049" type="#_x0000_t136" style="position:absolute;margin-left:0;margin-top:0;width:617.25pt;height:42.55pt;rotation:315;z-index:-251656192;mso-position-horizontal:center;mso-position-horizontal-relative:margin;mso-position-vertical:center;mso-position-vertical-relative:margin" o:allowincell="f" fillcolor="#c00000" stroked="f">
          <v:fill opacity=".5"/>
          <v:textpath style="font-family:&quot;Trebuchet MS&quot;;font-size:1pt" string="STATE OIL COMPANY UK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5355B"/>
    <w:multiLevelType w:val="hybridMultilevel"/>
    <w:tmpl w:val="309E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B31367E"/>
    <w:multiLevelType w:val="hybridMultilevel"/>
    <w:tmpl w:val="84E020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hdrShapeDefaults>
    <o:shapedefaults v:ext="edit" spidmax="6146"/>
    <o:shapelayout v:ext="edit">
      <o:idmap v:ext="edit" data="2"/>
    </o:shapelayout>
  </w:hdrShapeDefaults>
  <w:footnotePr>
    <w:footnote w:id="-1"/>
    <w:footnote w:id="0"/>
  </w:footnotePr>
  <w:endnotePr>
    <w:endnote w:id="-1"/>
    <w:endnote w:id="0"/>
  </w:endnotePr>
  <w:compat/>
  <w:rsids>
    <w:rsidRoot w:val="00397289"/>
    <w:rsid w:val="0003214F"/>
    <w:rsid w:val="00053F1B"/>
    <w:rsid w:val="0006303B"/>
    <w:rsid w:val="000B1007"/>
    <w:rsid w:val="00134669"/>
    <w:rsid w:val="001A2AA2"/>
    <w:rsid w:val="001B1AFA"/>
    <w:rsid w:val="001D373C"/>
    <w:rsid w:val="00212195"/>
    <w:rsid w:val="00216B20"/>
    <w:rsid w:val="00234E41"/>
    <w:rsid w:val="00257FC4"/>
    <w:rsid w:val="002673A1"/>
    <w:rsid w:val="002D2E7D"/>
    <w:rsid w:val="002E00A3"/>
    <w:rsid w:val="00333889"/>
    <w:rsid w:val="00397289"/>
    <w:rsid w:val="003B58C9"/>
    <w:rsid w:val="003C7735"/>
    <w:rsid w:val="00410EAE"/>
    <w:rsid w:val="004C6731"/>
    <w:rsid w:val="005044FA"/>
    <w:rsid w:val="0052121E"/>
    <w:rsid w:val="00592009"/>
    <w:rsid w:val="005F2D6E"/>
    <w:rsid w:val="0062411D"/>
    <w:rsid w:val="00625D4F"/>
    <w:rsid w:val="00652409"/>
    <w:rsid w:val="00675D46"/>
    <w:rsid w:val="006D2EFC"/>
    <w:rsid w:val="00712D81"/>
    <w:rsid w:val="00730CDD"/>
    <w:rsid w:val="0074178C"/>
    <w:rsid w:val="00783E01"/>
    <w:rsid w:val="00794B0A"/>
    <w:rsid w:val="008B154B"/>
    <w:rsid w:val="008C06E4"/>
    <w:rsid w:val="008F52CA"/>
    <w:rsid w:val="00992107"/>
    <w:rsid w:val="009A08C7"/>
    <w:rsid w:val="009B4BF4"/>
    <w:rsid w:val="00A1213F"/>
    <w:rsid w:val="00A33B95"/>
    <w:rsid w:val="00AD3CF9"/>
    <w:rsid w:val="00AE4612"/>
    <w:rsid w:val="00B844D1"/>
    <w:rsid w:val="00BB6C57"/>
    <w:rsid w:val="00C12E43"/>
    <w:rsid w:val="00C8640E"/>
    <w:rsid w:val="00CC4660"/>
    <w:rsid w:val="00D11D13"/>
    <w:rsid w:val="00D25468"/>
    <w:rsid w:val="00D519A3"/>
    <w:rsid w:val="00D65C65"/>
    <w:rsid w:val="00D76B9D"/>
    <w:rsid w:val="00D872DE"/>
    <w:rsid w:val="00E220AF"/>
    <w:rsid w:val="00E378BD"/>
    <w:rsid w:val="00E5281D"/>
    <w:rsid w:val="00E63AEC"/>
    <w:rsid w:val="00E76F54"/>
    <w:rsid w:val="00ED3A9F"/>
    <w:rsid w:val="00EF5029"/>
    <w:rsid w:val="00F05798"/>
    <w:rsid w:val="00F555A9"/>
    <w:rsid w:val="00F833BA"/>
    <w:rsid w:val="00FF7D8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46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9728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97289"/>
  </w:style>
  <w:style w:type="paragraph" w:styleId="Footer">
    <w:name w:val="footer"/>
    <w:basedOn w:val="Normal"/>
    <w:link w:val="FooterChar"/>
    <w:uiPriority w:val="99"/>
    <w:semiHidden/>
    <w:unhideWhenUsed/>
    <w:rsid w:val="0039728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7289"/>
  </w:style>
  <w:style w:type="paragraph" w:styleId="BalloonText">
    <w:name w:val="Balloon Text"/>
    <w:basedOn w:val="Normal"/>
    <w:link w:val="BalloonTextChar"/>
    <w:uiPriority w:val="99"/>
    <w:semiHidden/>
    <w:unhideWhenUsed/>
    <w:rsid w:val="003972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7289"/>
    <w:rPr>
      <w:rFonts w:ascii="Tahoma" w:hAnsi="Tahoma" w:cs="Tahoma"/>
      <w:sz w:val="16"/>
      <w:szCs w:val="16"/>
    </w:rPr>
  </w:style>
  <w:style w:type="paragraph" w:styleId="ListParagraph">
    <w:name w:val="List Paragraph"/>
    <w:basedOn w:val="Normal"/>
    <w:uiPriority w:val="34"/>
    <w:qFormat/>
    <w:rsid w:val="00397289"/>
    <w:pPr>
      <w:ind w:left="720"/>
      <w:contextualSpacing/>
    </w:pPr>
  </w:style>
  <w:style w:type="paragraph" w:styleId="NoSpacing">
    <w:name w:val="No Spacing"/>
    <w:uiPriority w:val="1"/>
    <w:qFormat/>
    <w:rsid w:val="00397289"/>
    <w:pPr>
      <w:spacing w:after="0" w:line="240" w:lineRule="auto"/>
    </w:pPr>
  </w:style>
  <w:style w:type="character" w:styleId="Hyperlink">
    <w:name w:val="Hyperlink"/>
    <w:basedOn w:val="DefaultParagraphFont"/>
    <w:uiPriority w:val="99"/>
    <w:unhideWhenUsed/>
    <w:rsid w:val="0013466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2DCEA-0917-47EC-84CC-511E3B311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sahithi</cp:lastModifiedBy>
  <cp:revision>2</cp:revision>
  <dcterms:created xsi:type="dcterms:W3CDTF">2013-12-13T17:25:00Z</dcterms:created>
  <dcterms:modified xsi:type="dcterms:W3CDTF">2013-12-13T17:25:00Z</dcterms:modified>
</cp:coreProperties>
</file>